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“Fomento al Cine Mexicano” 2026, para continuar con las actividades de producción solicito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Proceso de </w:t>
      </w:r>
      <w:r w:rsidDel="00000000" w:rsidR="00000000" w:rsidRPr="00000000">
        <w:rPr>
          <w:sz w:val="20"/>
          <w:szCs w:val="20"/>
          <w:highlight w:val="yellow"/>
          <w:rtl w:val="0"/>
        </w:rPr>
        <w:t xml:space="preserve">____</w:t>
      </w:r>
      <w:r w:rsidDel="00000000" w:rsidR="00000000" w:rsidRPr="00000000">
        <w:rPr>
          <w:sz w:val="20"/>
          <w:szCs w:val="20"/>
          <w:highlight w:val="yellow"/>
          <w:u w:val="single"/>
          <w:rtl w:val="0"/>
        </w:rPr>
        <w:t xml:space="preserve">_(agregar proceso)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_____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 </w:t>
      </w:r>
      <w:r w:rsidDel="00000000" w:rsidR="00000000" w:rsidRPr="00000000">
        <w:rPr>
          <w:sz w:val="20"/>
          <w:szCs w:val="20"/>
          <w:rtl w:val="0"/>
        </w:rPr>
        <w:t xml:space="preserve">a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highlight w:val="yellow"/>
          <w:rtl w:val="0"/>
        </w:rPr>
        <w:t xml:space="preserve">(SI HAY MODIFICACIÓN EN LOS ESTATUTOS DE LA PERSONA MORAL,  EL TEXTO SERÁ EL SIGUIENTE:)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QHTRxHtyXMO4+UPcryR39UgHg==">CgMxLjA4AHIhMTg5YXRCM3dTY1lPWFhIWHdYUGpHMWhVdUNKZFBTUFZx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